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61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цикл обязательной части ДПП «Фортепиано»</w:t>
      </w:r>
    </w:p>
    <w:tbl>
      <w:tblPr>
        <w:tblW w:w="8736" w:type="dxa"/>
        <w:tblInd w:w="728" w:type="dxa"/>
        <w:tblLayout w:type="fixed"/>
        <w:tblLook w:val="0000" w:firstRow="0" w:lastRow="0" w:firstColumn="0" w:lastColumn="0" w:noHBand="0" w:noVBand="0"/>
      </w:tblPr>
      <w:tblGrid>
        <w:gridCol w:w="3039"/>
        <w:gridCol w:w="5697"/>
      </w:tblGrid>
      <w:tr w:rsidR="00082025" w:rsidRPr="00082025" w:rsidTr="00F300B7">
        <w:trPr>
          <w:trHeight w:val="253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082025" w:rsidRPr="00082025" w:rsidTr="003F3361">
        <w:trPr>
          <w:trHeight w:val="315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Специальность и чтение с листа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Концертмейстерский класс</w:t>
            </w:r>
          </w:p>
        </w:tc>
      </w:tr>
      <w:tr w:rsidR="00082025" w:rsidRPr="00082025" w:rsidTr="00082025">
        <w:trPr>
          <w:trHeight w:val="315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082025" w:rsidRPr="00082025" w:rsidTr="005949EC">
        <w:trPr>
          <w:trHeight w:val="315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sz w:val="20"/>
                <w:szCs w:val="20"/>
              </w:rPr>
              <w:t>Теория и история музыки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Сольфеджио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 xml:space="preserve">Слушание музыки </w:t>
            </w:r>
          </w:p>
        </w:tc>
      </w:tr>
      <w:tr w:rsidR="00082025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ПО.02.УП.03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Музыкальная литература (зарубежная, отечественная)</w:t>
            </w:r>
          </w:p>
        </w:tc>
      </w:tr>
      <w:tr w:rsidR="007E1B17" w:rsidRPr="00082025" w:rsidTr="00082025">
        <w:trPr>
          <w:trHeight w:val="300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17" w:rsidRPr="00082025" w:rsidRDefault="007E1B17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ПО.02.УП 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B17" w:rsidRPr="00082025" w:rsidRDefault="007E1B17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Элементарная теория музыки</w:t>
            </w:r>
          </w:p>
        </w:tc>
      </w:tr>
    </w:tbl>
    <w:p w:rsidR="00082025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2025" w:rsidRPr="00575A89" w:rsidRDefault="0096629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082025">
        <w:rPr>
          <w:rFonts w:ascii="Times New Roman" w:hAnsi="Times New Roman"/>
          <w:b/>
          <w:sz w:val="24"/>
          <w:szCs w:val="24"/>
        </w:rPr>
        <w:t xml:space="preserve"> «Специальность и чтение с листа»</w:t>
      </w:r>
    </w:p>
    <w:p w:rsidR="00C95061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575A89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  Программа учебного предмета  «Специальность и чтение с листа»  разработана  на  основе  и  с  учетом  федеральных  государственных  требований  к  дополнительной  предпрофе</w:t>
      </w:r>
      <w:r w:rsidR="007E1B17">
        <w:rPr>
          <w:rFonts w:ascii="Times New Roman" w:hAnsi="Times New Roman"/>
          <w:sz w:val="24"/>
          <w:szCs w:val="24"/>
        </w:rPr>
        <w:t xml:space="preserve">ссиональной </w:t>
      </w:r>
      <w:r w:rsidRPr="00575A89">
        <w:rPr>
          <w:rFonts w:ascii="Times New Roman" w:hAnsi="Times New Roman"/>
          <w:sz w:val="24"/>
          <w:szCs w:val="24"/>
        </w:rPr>
        <w:t xml:space="preserve">  программе  в  области  музыкального  искусства  «Фортепиано».</w:t>
      </w:r>
    </w:p>
    <w:p w:rsidR="00C95061" w:rsidRPr="00575A89" w:rsidRDefault="00C75612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 xml:space="preserve">         Учебный предмет «Специальность и чтение с листа»</w:t>
      </w:r>
      <w:r w:rsidR="00C95061"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 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Pr="00575A89">
        <w:rPr>
          <w:rFonts w:ascii="Times New Roman" w:hAnsi="Times New Roman"/>
          <w:b/>
          <w:i/>
          <w:sz w:val="24"/>
          <w:szCs w:val="24"/>
        </w:rPr>
        <w:t>. Срок реализации учебного предмета</w:t>
      </w:r>
    </w:p>
    <w:p w:rsidR="00C95061" w:rsidRPr="00C95061" w:rsidRDefault="00C95061" w:rsidP="00C95061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 w:rsidRPr="00575A89">
        <w:rPr>
          <w:rFonts w:ascii="Times New Roman" w:eastAsia="Geeza Pro" w:hAnsi="Times New Roman"/>
          <w:sz w:val="24"/>
          <w:szCs w:val="24"/>
        </w:rPr>
        <w:t xml:space="preserve">            Срок освоения программы для детей, поступивших в образо</w:t>
      </w:r>
      <w:r w:rsidR="00C75612">
        <w:rPr>
          <w:rFonts w:ascii="Times New Roman" w:eastAsia="Geeza Pro" w:hAnsi="Times New Roman"/>
          <w:sz w:val="24"/>
          <w:szCs w:val="24"/>
        </w:rPr>
        <w:t xml:space="preserve">вательное учреждение в 1 </w:t>
      </w:r>
      <w:r w:rsidRPr="00575A89">
        <w:rPr>
          <w:rFonts w:ascii="Times New Roman" w:eastAsia="Geeza Pro" w:hAnsi="Times New Roman"/>
          <w:sz w:val="24"/>
          <w:szCs w:val="24"/>
        </w:rPr>
        <w:t>класс в возрасте с шести лет шести месяцев до девяти лет, составляет 8 лет.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color w:val="00000A"/>
          <w:sz w:val="24"/>
          <w:szCs w:val="24"/>
        </w:rPr>
      </w:pPr>
      <w:r>
        <w:rPr>
          <w:rFonts w:ascii="Times New Roman" w:hAnsi="Times New Roman"/>
          <w:b/>
          <w:i/>
          <w:color w:val="00000A"/>
          <w:sz w:val="24"/>
          <w:szCs w:val="24"/>
        </w:rPr>
        <w:t>3</w:t>
      </w:r>
      <w:r w:rsidRPr="00575A89">
        <w:rPr>
          <w:rFonts w:ascii="Times New Roman" w:hAnsi="Times New Roman"/>
          <w:b/>
          <w:i/>
          <w:color w:val="00000A"/>
          <w:sz w:val="24"/>
          <w:szCs w:val="24"/>
        </w:rPr>
        <w:t>. Объем учебного времени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  Объем учебного времени, пр</w:t>
      </w:r>
      <w:r>
        <w:rPr>
          <w:rFonts w:ascii="Times New Roman" w:hAnsi="Times New Roman"/>
          <w:sz w:val="24"/>
          <w:szCs w:val="24"/>
        </w:rPr>
        <w:t>едусмотренный учебным планом МБУ ДО</w:t>
      </w:r>
      <w:r w:rsidRPr="00575A89">
        <w:rPr>
          <w:rFonts w:ascii="Times New Roman" w:hAnsi="Times New Roman"/>
          <w:sz w:val="24"/>
          <w:szCs w:val="24"/>
        </w:rPr>
        <w:t xml:space="preserve"> «ДМШ № 36» на реализацию учебного предмета по специальности «Специальность и чтение с листа»  (с указанием максимальной учебной нагрузки, объема времени на внеаудиторную (самостоятельную) работу </w:t>
      </w:r>
      <w:proofErr w:type="gramStart"/>
      <w:r w:rsidRPr="00575A8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575A89">
        <w:rPr>
          <w:rFonts w:ascii="Times New Roman" w:hAnsi="Times New Roman"/>
          <w:sz w:val="24"/>
          <w:szCs w:val="24"/>
        </w:rPr>
        <w:t xml:space="preserve"> и аудиторные занятия).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Cs/>
          <w:sz w:val="24"/>
          <w:szCs w:val="24"/>
        </w:rPr>
        <w:t xml:space="preserve">   </w:t>
      </w:r>
    </w:p>
    <w:tbl>
      <w:tblPr>
        <w:tblW w:w="9929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228"/>
        <w:gridCol w:w="2841"/>
        <w:gridCol w:w="2410"/>
        <w:gridCol w:w="429"/>
        <w:gridCol w:w="9"/>
        <w:gridCol w:w="12"/>
      </w:tblGrid>
      <w:tr w:rsidR="00C95061" w:rsidRPr="00575A89" w:rsidTr="00C95061">
        <w:trPr>
          <w:gridAfter w:val="3"/>
          <w:wAfter w:w="450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b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9 класс</w:t>
            </w: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Максимальная учебная нагрузка в часах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1777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2"/>
          <w:wAfter w:w="21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Количество часов на </w:t>
            </w: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аудиторные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592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29" w:type="dxa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rPr>
          <w:gridAfter w:val="1"/>
          <w:wAfter w:w="12" w:type="dxa"/>
        </w:trPr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Общее количество часов на аудиторные занятия</w:t>
            </w:r>
          </w:p>
        </w:tc>
        <w:tc>
          <w:tcPr>
            <w:tcW w:w="5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691</w:t>
            </w:r>
          </w:p>
        </w:tc>
        <w:tc>
          <w:tcPr>
            <w:tcW w:w="43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  <w:tr w:rsidR="00C95061" w:rsidRPr="00575A89" w:rsidTr="00C95061">
        <w:tblPrEx>
          <w:tblCellMar>
            <w:left w:w="0" w:type="dxa"/>
            <w:right w:w="0" w:type="dxa"/>
          </w:tblCellMar>
        </w:tblPrEx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both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lastRenderedPageBreak/>
              <w:t xml:space="preserve">Общее количество часов на </w:t>
            </w:r>
            <w:r w:rsidRPr="00575A89">
              <w:rPr>
                <w:rFonts w:ascii="Times New Roman" w:eastAsia="ヒラギノ角ゴ Pro W3" w:hAnsi="Times New Roman"/>
                <w:b/>
                <w:sz w:val="24"/>
                <w:szCs w:val="24"/>
              </w:rPr>
              <w:t>внеаудиторные</w:t>
            </w: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 xml:space="preserve"> (самостоятельные) занятия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pStyle w:val="a3"/>
              <w:jc w:val="center"/>
              <w:rPr>
                <w:rFonts w:ascii="Times New Roman" w:eastAsia="ヒラギノ角ゴ Pro W3" w:hAnsi="Times New Roman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sz w:val="24"/>
                <w:szCs w:val="24"/>
              </w:rPr>
              <w:t>1185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spacing w:line="36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  <w:r w:rsidRPr="00575A89"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50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C95061" w:rsidRPr="00575A89" w:rsidRDefault="00C95061" w:rsidP="00C95061">
            <w:pPr>
              <w:snapToGrid w:val="0"/>
              <w:jc w:val="both"/>
              <w:rPr>
                <w:rFonts w:ascii="Times New Roman" w:eastAsia="ヒラギノ角ゴ Pro W3" w:hAnsi="Times New Roman"/>
                <w:color w:val="000000"/>
                <w:sz w:val="24"/>
                <w:szCs w:val="24"/>
              </w:rPr>
            </w:pPr>
          </w:p>
        </w:tc>
      </w:tr>
    </w:tbl>
    <w:p w:rsidR="00C95061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Форма проведения учебных аудиторных занятий:  индивидуальная, рекомендуе</w:t>
      </w:r>
      <w:r>
        <w:rPr>
          <w:rFonts w:ascii="Times New Roman" w:hAnsi="Times New Roman"/>
          <w:sz w:val="24"/>
          <w:szCs w:val="24"/>
        </w:rPr>
        <w:t>мая продолжительность урока - 40</w:t>
      </w:r>
      <w:r w:rsidRPr="00575A89">
        <w:rPr>
          <w:rFonts w:ascii="Times New Roman" w:hAnsi="Times New Roman"/>
          <w:sz w:val="24"/>
          <w:szCs w:val="24"/>
        </w:rPr>
        <w:t xml:space="preserve"> минут.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      </w:t>
      </w:r>
      <w:r w:rsidRPr="00575A89">
        <w:rPr>
          <w:rFonts w:ascii="Times New Roman" w:eastAsia="Geeza Pro" w:hAnsi="Times New Roman"/>
          <w:sz w:val="24"/>
          <w:szCs w:val="24"/>
        </w:rPr>
        <w:t>Индивидуальная форма занятий позволяет пре</w:t>
      </w:r>
      <w:r>
        <w:rPr>
          <w:rFonts w:ascii="Times New Roman" w:eastAsia="Geeza Pro" w:hAnsi="Times New Roman"/>
          <w:sz w:val="24"/>
          <w:szCs w:val="24"/>
        </w:rPr>
        <w:t xml:space="preserve">подавателю построить содержание </w:t>
      </w:r>
      <w:r w:rsidRPr="00575A89">
        <w:rPr>
          <w:rFonts w:ascii="Times New Roman" w:eastAsia="Geeza Pro" w:hAnsi="Times New Roman"/>
          <w:sz w:val="24"/>
          <w:szCs w:val="24"/>
        </w:rPr>
        <w:t xml:space="preserve">программы в соответствии с особенностями развития каждого ученика. 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i/>
          <w:sz w:val="24"/>
          <w:szCs w:val="24"/>
        </w:rPr>
      </w:pPr>
      <w:r w:rsidRPr="00575A8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575A89">
        <w:rPr>
          <w:rFonts w:ascii="Times New Roman" w:eastAsia="Helvetica" w:hAnsi="Times New Roman"/>
          <w:b/>
          <w:sz w:val="24"/>
          <w:szCs w:val="24"/>
        </w:rPr>
        <w:t>Цели: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- обеспечение развития музыкально-творческих способностей </w:t>
      </w:r>
      <w:r w:rsidR="00C75612" w:rsidRPr="00575A89">
        <w:rPr>
          <w:rFonts w:ascii="Times New Roman" w:hAnsi="Times New Roman"/>
          <w:sz w:val="24"/>
          <w:szCs w:val="24"/>
        </w:rPr>
        <w:t>учащегося,</w:t>
      </w:r>
      <w:r w:rsidRPr="00575A89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фортепианного исполнительства;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образования.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575A89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развитие интереса к классической музыке и музыкальному творчеству;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развитие музыкальных способностей: слуха, ритма, памяти, музыкальности и артистизма;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освоение учащимися музыкальной грамоты, необходимой для владения инструментом в пределах программы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 xml:space="preserve">- овладение учащимися основными исполнительскими навыками игры на фортепиано, позволяющими грамотно исполнять музыкальное </w:t>
      </w:r>
      <w:proofErr w:type="gramStart"/>
      <w:r w:rsidRPr="00575A89">
        <w:rPr>
          <w:rFonts w:ascii="Times New Roman" w:eastAsia="ヒラギノ角ゴ Pro W3" w:hAnsi="Times New Roman"/>
          <w:sz w:val="24"/>
          <w:szCs w:val="24"/>
        </w:rPr>
        <w:t>произведение</w:t>
      </w:r>
      <w:proofErr w:type="gramEnd"/>
      <w:r w:rsidRPr="00575A89">
        <w:rPr>
          <w:rFonts w:ascii="Times New Roman" w:eastAsia="ヒラギノ角ゴ Pro W3" w:hAnsi="Times New Roman"/>
          <w:sz w:val="24"/>
          <w:szCs w:val="24"/>
        </w:rPr>
        <w:t xml:space="preserve"> как соло, так и в ансамбле, а также исполнять нетрудный аккомпанемент;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ヒラギノ角ゴ Pro W3" w:hAnsi="Times New Roman"/>
          <w:sz w:val="24"/>
          <w:szCs w:val="24"/>
        </w:rPr>
        <w:t>-</w:t>
      </w:r>
      <w:r w:rsidRPr="00575A89">
        <w:rPr>
          <w:rFonts w:ascii="Times New Roman" w:eastAsia="ヒラギノ角ゴ Pro W3" w:hAnsi="Times New Roman"/>
          <w:sz w:val="24"/>
          <w:szCs w:val="24"/>
        </w:rPr>
        <w:t>обучение навыкам самостоятельной работы с музыкальным материалом и чтению нот с листа;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 xml:space="preserve">- приобретение </w:t>
      </w:r>
      <w:proofErr w:type="gramStart"/>
      <w:r w:rsidRPr="00575A89">
        <w:rPr>
          <w:rFonts w:ascii="Times New Roman" w:eastAsia="ヒラギノ角ゴ Pro W3" w:hAnsi="Times New Roman"/>
          <w:sz w:val="24"/>
          <w:szCs w:val="24"/>
        </w:rPr>
        <w:t>обучающимися</w:t>
      </w:r>
      <w:proofErr w:type="gramEnd"/>
      <w:r w:rsidRPr="00575A89">
        <w:rPr>
          <w:rFonts w:ascii="Times New Roman" w:eastAsia="ヒラギノ角ゴ Pro W3" w:hAnsi="Times New Roman"/>
          <w:sz w:val="24"/>
          <w:szCs w:val="24"/>
        </w:rPr>
        <w:t xml:space="preserve">  опыта творческой деятельности и публичных выступлений;</w:t>
      </w:r>
    </w:p>
    <w:p w:rsidR="00C95061" w:rsidRPr="00575A89" w:rsidRDefault="00C95061" w:rsidP="00C95061">
      <w:pPr>
        <w:pStyle w:val="a3"/>
        <w:jc w:val="both"/>
        <w:rPr>
          <w:rFonts w:ascii="Times New Roman" w:eastAsia="ヒラギノ角ゴ Pro W3" w:hAnsi="Times New Roman"/>
          <w:sz w:val="24"/>
          <w:szCs w:val="24"/>
        </w:rPr>
      </w:pPr>
      <w:r w:rsidRPr="00575A89">
        <w:rPr>
          <w:rFonts w:ascii="Times New Roman" w:eastAsia="ヒラギノ角ゴ Pro W3" w:hAnsi="Times New Roman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95061" w:rsidRPr="003231E4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</w:t>
      </w:r>
      <w:r w:rsidR="00B84B33">
        <w:rPr>
          <w:rFonts w:ascii="Times New Roman" w:eastAsia="Helvetica" w:hAnsi="Times New Roman"/>
          <w:sz w:val="24"/>
          <w:szCs w:val="24"/>
        </w:rPr>
        <w:t xml:space="preserve">    </w:t>
      </w:r>
      <w:r w:rsidRPr="00575A89">
        <w:rPr>
          <w:rFonts w:ascii="Times New Roman" w:eastAsia="Helvetica" w:hAnsi="Times New Roman"/>
          <w:sz w:val="24"/>
          <w:szCs w:val="24"/>
        </w:rPr>
        <w:t xml:space="preserve"> Программа  содержит  следующие разделы: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сведения о затратах учебного времени, предусмотренного на освоение 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распределение учебного материала по годам обучения;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описание дидактических единиц учебного предмета;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требования к уровню подготовки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обучающихся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>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формы и методы контроля, система оценок;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методическое обеспечение учебного процесса.</w:t>
      </w:r>
    </w:p>
    <w:p w:rsidR="00C95061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В соответствии с данными направлениями строится основной раздел программы "Содержание учебного предмета".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575A89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575A89">
        <w:rPr>
          <w:rFonts w:ascii="Times New Roman" w:eastAsia="Helvetica" w:hAnsi="Times New Roman"/>
          <w:sz w:val="24"/>
          <w:szCs w:val="24"/>
        </w:rPr>
        <w:t xml:space="preserve">       Для достижения поставленной цели и реализации задач предмета используются следующие методы обучения: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словесный (объяснение, беседа, рассказ);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 наглядно-слуховой (показ, наблюдение, демонстрация пианистических приемов);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практический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(работа на инструменте, упражнения);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- </w:t>
      </w:r>
      <w:proofErr w:type="gramStart"/>
      <w:r w:rsidRPr="00575A89">
        <w:rPr>
          <w:rFonts w:ascii="Times New Roman" w:eastAsia="Geeza Pro" w:hAnsi="Times New Roman"/>
          <w:color w:val="000000"/>
          <w:sz w:val="24"/>
          <w:szCs w:val="24"/>
        </w:rPr>
        <w:t>аналитический</w:t>
      </w:r>
      <w:proofErr w:type="gramEnd"/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(сравнения и обобщения, развитие логического мышления);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>-эмоциональный (подбор ассоциаций, образов, художественные впечатления).</w:t>
      </w:r>
    </w:p>
    <w:p w:rsidR="00C95061" w:rsidRPr="003231E4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Выбор методов зависит от возраста и индивидуальных особенностей учащегося. </w:t>
      </w:r>
    </w:p>
    <w:p w:rsidR="00C95061" w:rsidRPr="00575A89" w:rsidRDefault="00C95061" w:rsidP="00C95061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lastRenderedPageBreak/>
        <w:t>8. </w:t>
      </w:r>
      <w:r w:rsidRPr="00575A8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 «Специальность и чтение с листа»</w:t>
      </w:r>
    </w:p>
    <w:p w:rsidR="00C95061" w:rsidRPr="00575A89" w:rsidRDefault="00C95061" w:rsidP="00C95061">
      <w:pPr>
        <w:pStyle w:val="a3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Материально-техн</w:t>
      </w:r>
      <w:r w:rsidR="00B84B33">
        <w:rPr>
          <w:rFonts w:ascii="Times New Roman" w:eastAsia="Geeza Pro" w:hAnsi="Times New Roman"/>
          <w:color w:val="000000"/>
          <w:sz w:val="24"/>
          <w:szCs w:val="24"/>
        </w:rPr>
        <w:t xml:space="preserve">ическая база МБУ ДО «ДМШ № 36» соответствует 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санитарным и противопожарным нормам, нормам охраны труда.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      Учебные ауди</w:t>
      </w:r>
      <w:r w:rsidR="00303AC5">
        <w:rPr>
          <w:rFonts w:ascii="Times New Roman" w:eastAsia="Geeza Pro" w:hAnsi="Times New Roman"/>
          <w:color w:val="000000"/>
          <w:sz w:val="24"/>
          <w:szCs w:val="24"/>
        </w:rPr>
        <w:t>тории для занятий по предмету «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>Специальность и чтение с л</w:t>
      </w:r>
      <w:r w:rsidR="00303AC5">
        <w:rPr>
          <w:rFonts w:ascii="Times New Roman" w:eastAsia="Geeza Pro" w:hAnsi="Times New Roman"/>
          <w:color w:val="000000"/>
          <w:sz w:val="24"/>
          <w:szCs w:val="24"/>
        </w:rPr>
        <w:t>иста»</w:t>
      </w:r>
      <w:r w:rsidRPr="00575A89">
        <w:rPr>
          <w:rFonts w:ascii="Times New Roman" w:eastAsia="Geeza Pro" w:hAnsi="Times New Roman"/>
          <w:color w:val="000000"/>
          <w:sz w:val="24"/>
          <w:szCs w:val="24"/>
        </w:rPr>
        <w:t xml:space="preserve"> оснащены роялями или пианино и имеют площадь не менее 6 кв. метров,</w:t>
      </w:r>
      <w:r w:rsidRPr="00575A89">
        <w:rPr>
          <w:rFonts w:ascii="Times New Roman" w:hAnsi="Times New Roman"/>
          <w:sz w:val="24"/>
          <w:szCs w:val="24"/>
        </w:rPr>
        <w:t xml:space="preserve"> зал для концертных выступлений.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</w:t>
      </w:r>
      <w:r w:rsidR="00B84B33">
        <w:rPr>
          <w:rFonts w:ascii="Times New Roman" w:hAnsi="Times New Roman"/>
          <w:sz w:val="24"/>
          <w:szCs w:val="24"/>
        </w:rPr>
        <w:t xml:space="preserve">    В МБУ ДО «ДМШ № 36»</w:t>
      </w:r>
      <w:r w:rsidRPr="00575A89">
        <w:rPr>
          <w:rFonts w:ascii="Times New Roman" w:hAnsi="Times New Roman"/>
          <w:sz w:val="24"/>
          <w:szCs w:val="24"/>
        </w:rPr>
        <w:t xml:space="preserve"> созданы условия для содержания, своевременного обслуживания и ремонта музыкальных инструментов.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Образовательное учреждение  обеспечено оборудованием  учебного кабинета, техническими средствами и методическим обеспечением.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      Методическое обеспечение учебного процесса: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- учебные издания - сборники  музыкальных произведений, гамм,     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 xml:space="preserve">  упражнений, этюдов;</w:t>
      </w:r>
    </w:p>
    <w:p w:rsidR="00C95061" w:rsidRPr="00575A89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методическая и учебная литература;</w:t>
      </w:r>
    </w:p>
    <w:p w:rsidR="00C95061" w:rsidRDefault="00C95061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75A89">
        <w:rPr>
          <w:rFonts w:ascii="Times New Roman" w:hAnsi="Times New Roman"/>
          <w:sz w:val="24"/>
          <w:szCs w:val="24"/>
        </w:rPr>
        <w:t>- музыкальные словари, энциклопедии.</w:t>
      </w:r>
    </w:p>
    <w:p w:rsidR="00303AC5" w:rsidRDefault="00303AC5" w:rsidP="00C9506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3AC5" w:rsidRDefault="00966295" w:rsidP="00303A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303AC5">
        <w:rPr>
          <w:rFonts w:ascii="Times New Roman" w:hAnsi="Times New Roman"/>
          <w:b/>
          <w:sz w:val="24"/>
          <w:szCs w:val="24"/>
        </w:rPr>
        <w:t xml:space="preserve"> «Ансамбль»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b/>
          <w:i/>
        </w:rPr>
        <w:t>1</w:t>
      </w:r>
      <w:r w:rsidRPr="00303AC5">
        <w:rPr>
          <w:rFonts w:ascii="Times New Roman" w:hAnsi="Times New Roman"/>
          <w:b/>
          <w:i/>
          <w:sz w:val="24"/>
          <w:szCs w:val="24"/>
        </w:rPr>
        <w:t xml:space="preserve">. Характеристика учебного предмета, его место и роль в образовательном процессе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>Программа учебного предмета «Ансамбль»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«Фортепиано».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Представленная программа предполагает знакомство с предметом и освоение навыков  игры в фортепианном ансамбле с 4 по 7 класс (с учетом первоначального опыта, полученного в классе по специальности с 1 по 3 класс), а также включает программные требования дополнительного года обучения (9 класс)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для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поступающих в профессиональные образовательные учреждения.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Фортепианный ансамбль использует и развивает базовые навыки, полученные на занятиях в классе по специальности.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для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совместного </w:t>
      </w:r>
      <w:proofErr w:type="spellStart"/>
      <w:r w:rsidRPr="00303AC5">
        <w:rPr>
          <w:rFonts w:ascii="Times New Roman" w:eastAsia="Helvetica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eastAsia="Helvetica" w:hAnsi="Times New Roman"/>
          <w:sz w:val="24"/>
          <w:szCs w:val="24"/>
        </w:rPr>
        <w:t>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Знакомство учеников с ансамблевым репертуаром </w:t>
      </w:r>
      <w:r w:rsidRPr="00303AC5">
        <w:rPr>
          <w:rFonts w:ascii="Times New Roman" w:eastAsia="Helvetica" w:hAnsi="Times New Roman"/>
          <w:color w:val="00000A"/>
          <w:sz w:val="24"/>
          <w:szCs w:val="24"/>
        </w:rPr>
        <w:t xml:space="preserve">происходит на базе следующего репертуара: </w:t>
      </w:r>
      <w:r w:rsidRPr="00303AC5">
        <w:rPr>
          <w:rFonts w:ascii="Times New Roman" w:eastAsia="Helvetica" w:hAnsi="Times New Roman"/>
          <w:sz w:val="24"/>
          <w:szCs w:val="24"/>
        </w:rPr>
        <w:t xml:space="preserve">дуэты, различные переложения для 4-ручного и 2- рояльного исполнения, произведения различных форм, стилей и жанров </w:t>
      </w:r>
      <w:r w:rsidRPr="00303AC5">
        <w:rPr>
          <w:rFonts w:ascii="Times New Roman" w:eastAsia="Helvetica" w:hAnsi="Times New Roman"/>
          <w:color w:val="00000A"/>
          <w:sz w:val="24"/>
          <w:szCs w:val="24"/>
        </w:rPr>
        <w:t>отечественных</w:t>
      </w:r>
      <w:r w:rsidRPr="00303AC5">
        <w:rPr>
          <w:rFonts w:ascii="Times New Roman" w:eastAsia="Helvetica" w:hAnsi="Times New Roman"/>
          <w:sz w:val="24"/>
          <w:szCs w:val="24"/>
        </w:rPr>
        <w:t xml:space="preserve"> и зарубежных композиторов.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color w:val="00000A"/>
          <w:sz w:val="24"/>
          <w:szCs w:val="24"/>
        </w:rPr>
      </w:pPr>
      <w:r w:rsidRPr="00303AC5">
        <w:rPr>
          <w:rFonts w:ascii="Times New Roman" w:eastAsia="Helvetica" w:hAnsi="Times New Roman"/>
          <w:color w:val="00000A"/>
          <w:sz w:val="24"/>
          <w:szCs w:val="24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color w:val="00000A"/>
          <w:sz w:val="24"/>
          <w:szCs w:val="24"/>
        </w:rPr>
      </w:pPr>
      <w:r w:rsidRPr="00303AC5">
        <w:rPr>
          <w:rFonts w:ascii="Times New Roman" w:eastAsia="Helvetica" w:hAnsi="Times New Roman"/>
          <w:color w:val="00000A"/>
          <w:sz w:val="24"/>
          <w:szCs w:val="24"/>
        </w:rPr>
        <w:t xml:space="preserve">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2. Срок реализации учебного предмета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ヒラギノ角ゴ Pro W3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 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1 год (9 класс). </w:t>
      </w:r>
    </w:p>
    <w:p w:rsid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b/>
          <w:i/>
          <w:sz w:val="24"/>
          <w:szCs w:val="24"/>
        </w:rPr>
        <w:t xml:space="preserve">3. Объем учебного времени, </w:t>
      </w:r>
      <w:r w:rsidRPr="00303AC5">
        <w:rPr>
          <w:rFonts w:ascii="Times New Roman" w:hAnsi="Times New Roman"/>
          <w:sz w:val="24"/>
          <w:szCs w:val="24"/>
        </w:rPr>
        <w:t>предусмотренный учебным планом образовательного учреждения на реализацию предмета «Ансамбль»: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63"/>
        <w:gridCol w:w="2398"/>
        <w:gridCol w:w="1253"/>
      </w:tblGrid>
      <w:tr w:rsidR="00303AC5" w:rsidRPr="006C3AC6" w:rsidTr="000516F1">
        <w:trPr>
          <w:trHeight w:val="660"/>
        </w:trPr>
        <w:tc>
          <w:tcPr>
            <w:tcW w:w="2857" w:type="dxa"/>
            <w:vMerge w:val="restart"/>
          </w:tcPr>
          <w:p w:rsidR="00C75612" w:rsidRDefault="00C75612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C75612" w:rsidRDefault="00C75612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3651" w:type="dxa"/>
            <w:gridSpan w:val="2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303AC5" w:rsidRPr="006C3AC6" w:rsidTr="000516F1">
        <w:trPr>
          <w:trHeight w:val="353"/>
        </w:trPr>
        <w:tc>
          <w:tcPr>
            <w:tcW w:w="2857" w:type="dxa"/>
            <w:vMerge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 – 3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 8</w:t>
            </w: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4 - 8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AC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063" w:type="dxa"/>
          </w:tcPr>
          <w:p w:rsidR="00303AC5" w:rsidRPr="00D7420B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147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5</w:t>
            </w: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C6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063" w:type="dxa"/>
          </w:tcPr>
          <w:p w:rsidR="00303AC5" w:rsidRPr="00D7420B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65,5</w:t>
            </w:r>
          </w:p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AC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AC5" w:rsidRPr="006C3AC6" w:rsidTr="000516F1">
        <w:tc>
          <w:tcPr>
            <w:tcW w:w="2857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06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398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3" w:type="dxa"/>
          </w:tcPr>
          <w:p w:rsidR="00303AC5" w:rsidRPr="006C3AC6" w:rsidRDefault="00303AC5" w:rsidP="000516F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3A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b/>
          <w:i/>
          <w:sz w:val="24"/>
          <w:szCs w:val="24"/>
        </w:rPr>
        <w:t>4. Форма проведения учебных аудиторных занятий:</w:t>
      </w:r>
      <w:r w:rsidRPr="00303AC5">
        <w:rPr>
          <w:rFonts w:ascii="Times New Roman" w:eastAsia="Helvetica" w:hAnsi="Times New Roman"/>
          <w:sz w:val="24"/>
          <w:szCs w:val="24"/>
        </w:rPr>
        <w:t xml:space="preserve"> мелкогрупповая (два ученика), рекомендуемая продолжительность урока – 40 минут. 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ab/>
        <w:t xml:space="preserve">По учебному предмету </w:t>
      </w:r>
      <w:r w:rsidR="00C75612">
        <w:rPr>
          <w:rFonts w:ascii="Times New Roman" w:eastAsia="Helvetica" w:hAnsi="Times New Roman"/>
          <w:sz w:val="24"/>
          <w:szCs w:val="24"/>
        </w:rPr>
        <w:t>«Ансамбль»</w:t>
      </w:r>
      <w:r w:rsidRPr="00303AC5">
        <w:rPr>
          <w:rFonts w:ascii="Times New Roman" w:eastAsia="Helvetica" w:hAnsi="Times New Roman"/>
          <w:sz w:val="24"/>
          <w:szCs w:val="24"/>
        </w:rPr>
        <w:t xml:space="preserve">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 w:rsidRPr="00303AC5">
        <w:rPr>
          <w:rFonts w:ascii="Times New Roman" w:eastAsia="Helvetica" w:hAnsi="Times New Roman"/>
          <w:b/>
          <w:i/>
          <w:sz w:val="24"/>
          <w:szCs w:val="24"/>
        </w:rPr>
        <w:t xml:space="preserve">5.  Цели и задачи учебного предмета 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03AC5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303AC5">
        <w:rPr>
          <w:rFonts w:ascii="Times New Roman" w:hAnsi="Times New Roman"/>
          <w:color w:val="00000A"/>
          <w:sz w:val="24"/>
          <w:szCs w:val="24"/>
        </w:rPr>
        <w:t>учащегося</w:t>
      </w:r>
      <w:proofErr w:type="gramEnd"/>
      <w:r w:rsidRPr="00303AC5">
        <w:rPr>
          <w:rFonts w:ascii="Times New Roman" w:hAnsi="Times New Roman"/>
          <w:color w:val="00000A"/>
          <w:sz w:val="24"/>
          <w:szCs w:val="24"/>
        </w:rPr>
        <w:t xml:space="preserve"> на основе приобретенных им знаний, умений и навыков ансамблевого исполнительства.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303AC5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303AC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 xml:space="preserve">формирование у обучающихся комплекса исполнительских навыков, необходимых </w:t>
      </w:r>
      <w:proofErr w:type="gramStart"/>
      <w:r w:rsidRPr="00303AC5">
        <w:rPr>
          <w:rFonts w:ascii="Times New Roman" w:hAnsi="Times New Roman"/>
          <w:color w:val="00000A"/>
          <w:sz w:val="24"/>
          <w:szCs w:val="24"/>
        </w:rPr>
        <w:t>для</w:t>
      </w:r>
      <w:proofErr w:type="gramEnd"/>
      <w:r w:rsidRPr="00303AC5">
        <w:rPr>
          <w:rFonts w:ascii="Times New Roman" w:hAnsi="Times New Roman"/>
          <w:color w:val="00000A"/>
          <w:sz w:val="24"/>
          <w:szCs w:val="24"/>
        </w:rPr>
        <w:t xml:space="preserve"> ансамблевого </w:t>
      </w:r>
      <w:proofErr w:type="spellStart"/>
      <w:r w:rsidRPr="00303AC5">
        <w:rPr>
          <w:rFonts w:ascii="Times New Roman" w:hAnsi="Times New Roman"/>
          <w:color w:val="00000A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color w:val="00000A"/>
          <w:sz w:val="24"/>
          <w:szCs w:val="24"/>
        </w:rPr>
        <w:t>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>развитие чувства ансамбля (чувства партнерства при игре в ансамбле), артистизма и музыкальности;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03AC5">
        <w:rPr>
          <w:rFonts w:ascii="Times New Roman" w:hAnsi="Times New Roman"/>
          <w:sz w:val="24"/>
          <w:szCs w:val="24"/>
        </w:rPr>
        <w:t>обучение навыкам самостоятельной работы, а также навыкам чтения с листа в ансамбле;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 w:rsidRPr="00303AC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03AC5">
        <w:rPr>
          <w:rFonts w:ascii="Times New Roman" w:hAnsi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303AC5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303AC5">
        <w:rPr>
          <w:rFonts w:ascii="Times New Roman" w:hAnsi="Times New Roman"/>
          <w:sz w:val="24"/>
          <w:szCs w:val="24"/>
        </w:rPr>
        <w:t>;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 xml:space="preserve">формирование у наиболее одаренных выпускников профессионального исполнительского </w:t>
      </w:r>
      <w:r>
        <w:rPr>
          <w:rFonts w:ascii="Times New Roman" w:hAnsi="Times New Roman"/>
          <w:color w:val="00000A"/>
          <w:sz w:val="24"/>
          <w:szCs w:val="24"/>
        </w:rPr>
        <w:t xml:space="preserve">- </w:t>
      </w:r>
      <w:r w:rsidRPr="00303AC5">
        <w:rPr>
          <w:rFonts w:ascii="Times New Roman" w:hAnsi="Times New Roman"/>
          <w:color w:val="00000A"/>
          <w:sz w:val="24"/>
          <w:szCs w:val="24"/>
        </w:rPr>
        <w:t>комплекса пианиста-солиста камерного ансамбля.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6. </w:t>
      </w:r>
      <w:r w:rsidRPr="00303AC5">
        <w:rPr>
          <w:rFonts w:ascii="Times New Roman" w:hAnsi="Times New Roman"/>
          <w:b/>
          <w:i/>
          <w:sz w:val="24"/>
          <w:szCs w:val="24"/>
        </w:rPr>
        <w:t>Обоснование структуры программы учебного предмета «Ансамбль»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  </w:t>
      </w:r>
      <w:r w:rsidRPr="00303AC5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 xml:space="preserve">     </w:t>
      </w:r>
      <w:r w:rsidRPr="00303AC5">
        <w:rPr>
          <w:rFonts w:ascii="Times New Roman" w:eastAsia="Helvetica" w:hAnsi="Times New Roman"/>
          <w:sz w:val="24"/>
          <w:szCs w:val="24"/>
        </w:rPr>
        <w:t>Программа содержит  следующие разделы: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  </w:t>
      </w:r>
      <w:r w:rsidRPr="00303AC5">
        <w:rPr>
          <w:rFonts w:ascii="Times New Roman" w:eastAsia="Helvetica" w:hAnsi="Times New Roman"/>
          <w:sz w:val="24"/>
          <w:szCs w:val="24"/>
        </w:rPr>
        <w:t>сведения о затратах учебног</w:t>
      </w:r>
      <w:r>
        <w:rPr>
          <w:rFonts w:ascii="Times New Roman" w:eastAsia="Helvetica" w:hAnsi="Times New Roman"/>
          <w:sz w:val="24"/>
          <w:szCs w:val="24"/>
        </w:rPr>
        <w:t>о времени, предусмотренного на </w:t>
      </w:r>
      <w:r w:rsidRPr="00303AC5">
        <w:rPr>
          <w:rFonts w:ascii="Times New Roman" w:eastAsia="Helvetica" w:hAnsi="Times New Roman"/>
          <w:sz w:val="24"/>
          <w:szCs w:val="24"/>
        </w:rPr>
        <w:t>освоение учебного предмета;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>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03AC5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7. </w:t>
      </w:r>
      <w:r w:rsidRPr="00303AC5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словесный (объяснение, разбор, анализ и сравнение музыкального материала  обеих партий);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>-  наглядный (показ, демонстрация отдельных частей и всего произведения);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 </w:t>
      </w:r>
      <w:proofErr w:type="gramStart"/>
      <w:r w:rsidRPr="00303AC5">
        <w:rPr>
          <w:rFonts w:ascii="Times New Roman" w:eastAsia="Helvetica" w:hAnsi="Times New Roman"/>
          <w:sz w:val="24"/>
          <w:szCs w:val="24"/>
        </w:rPr>
        <w:t>практический</w:t>
      </w:r>
      <w:proofErr w:type="gramEnd"/>
      <w:r w:rsidRPr="00303AC5">
        <w:rPr>
          <w:rFonts w:ascii="Times New Roman" w:eastAsia="Helvetica" w:hAnsi="Times New Roman"/>
          <w:sz w:val="24"/>
          <w:szCs w:val="24"/>
        </w:rPr>
        <w:t xml:space="preserve"> (воспроизводящие и творческие упражнения, деление целого</w:t>
      </w:r>
      <w:r w:rsidRPr="00303AC5">
        <w:rPr>
          <w:rFonts w:ascii="Times New Roman" w:hAnsi="Times New Roman"/>
          <w:sz w:val="24"/>
          <w:szCs w:val="24"/>
        </w:rPr>
        <w:t xml:space="preserve"> </w:t>
      </w:r>
      <w:r w:rsidRPr="00303AC5">
        <w:rPr>
          <w:rFonts w:ascii="Times New Roman" w:eastAsia="Helvetica" w:hAnsi="Times New Roman"/>
          <w:sz w:val="24"/>
          <w:szCs w:val="24"/>
        </w:rPr>
        <w:t>произведения на более мелкие части для подробной проработки и последующая организация целого);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Pr="00303AC5">
        <w:rPr>
          <w:rFonts w:ascii="Times New Roman" w:eastAsia="Helvetica" w:hAnsi="Times New Roman"/>
          <w:sz w:val="24"/>
          <w:szCs w:val="24"/>
        </w:rPr>
        <w:t>прослушивание записей выдающихся исполнителей и посещение концертов для повышения общего уровня развития обучающегося;</w:t>
      </w: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- </w:t>
      </w:r>
      <w:r w:rsidRPr="00303AC5">
        <w:rPr>
          <w:rFonts w:ascii="Times New Roman" w:eastAsia="Helvetica" w:hAnsi="Times New Roman"/>
          <w:sz w:val="24"/>
          <w:szCs w:val="24"/>
        </w:rPr>
        <w:t>индивидуальный подход к каждому ученику с учетом возрастных особенностей, работоспособности и уровня подготовки.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hAnsi="Times New Roman"/>
          <w:color w:val="00000A"/>
          <w:sz w:val="24"/>
          <w:szCs w:val="24"/>
        </w:rPr>
      </w:pPr>
      <w:r w:rsidRPr="00303AC5">
        <w:rPr>
          <w:rFonts w:ascii="Times New Roman" w:hAnsi="Times New Roman"/>
          <w:color w:val="00000A"/>
          <w:sz w:val="24"/>
          <w:szCs w:val="24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color w:val="00000A"/>
          <w:sz w:val="24"/>
          <w:szCs w:val="24"/>
        </w:rPr>
      </w:pPr>
    </w:p>
    <w:p w:rsidR="00303AC5" w:rsidRPr="00303AC5" w:rsidRDefault="00303AC5" w:rsidP="00303AC5">
      <w:pPr>
        <w:pStyle w:val="a3"/>
        <w:jc w:val="both"/>
        <w:rPr>
          <w:rFonts w:ascii="Times New Roman" w:eastAsia="Helvetica" w:hAnsi="Times New Roman"/>
          <w:b/>
          <w:i/>
          <w:color w:val="00000A"/>
          <w:sz w:val="24"/>
          <w:szCs w:val="24"/>
        </w:rPr>
      </w:pPr>
      <w:r>
        <w:rPr>
          <w:rFonts w:ascii="Times New Roman" w:eastAsia="Helvetica" w:hAnsi="Times New Roman"/>
          <w:b/>
          <w:i/>
          <w:color w:val="00000A"/>
          <w:sz w:val="24"/>
          <w:szCs w:val="24"/>
        </w:rPr>
        <w:t>8. </w:t>
      </w:r>
      <w:r w:rsidRPr="00303AC5">
        <w:rPr>
          <w:rFonts w:ascii="Times New Roman" w:eastAsia="Helvetica" w:hAnsi="Times New Roman"/>
          <w:b/>
          <w:i/>
          <w:color w:val="00000A"/>
          <w:sz w:val="24"/>
          <w:szCs w:val="24"/>
        </w:rPr>
        <w:t xml:space="preserve">Описание материально-технических условий реализации учебного предмета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Материально-техническая база МБУ ДО «ДМШ № 36»</w:t>
      </w:r>
      <w:r w:rsidRPr="00303AC5">
        <w:rPr>
          <w:rFonts w:ascii="Times New Roman" w:eastAsia="Helvetica" w:hAnsi="Times New Roman"/>
          <w:sz w:val="24"/>
          <w:szCs w:val="24"/>
        </w:rPr>
        <w:t xml:space="preserve"> соответствовать санитарным и противопожарным нормам, нормам охраны труда.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303AC5">
        <w:rPr>
          <w:rFonts w:ascii="Times New Roman" w:eastAsia="Helvetica" w:hAnsi="Times New Roman"/>
          <w:sz w:val="24"/>
          <w:szCs w:val="24"/>
        </w:rPr>
        <w:t xml:space="preserve">Учебные аудитории для занятий по учебному предмету "Ансамбль" должны иметь площадь не менее 12 </w:t>
      </w:r>
      <w:proofErr w:type="spellStart"/>
      <w:r w:rsidRPr="00303AC5">
        <w:rPr>
          <w:rFonts w:ascii="Times New Roman" w:eastAsia="Helvetica" w:hAnsi="Times New Roman"/>
          <w:sz w:val="24"/>
          <w:szCs w:val="24"/>
        </w:rPr>
        <w:t>кв.м</w:t>
      </w:r>
      <w:proofErr w:type="spellEnd"/>
      <w:r w:rsidRPr="00303AC5">
        <w:rPr>
          <w:rFonts w:ascii="Times New Roman" w:eastAsia="Helvetica" w:hAnsi="Times New Roman"/>
          <w:sz w:val="24"/>
          <w:szCs w:val="24"/>
        </w:rPr>
        <w:t xml:space="preserve">., звукоизоляцию и наличие, желательно, двух инструментов для работы над ансамблями для 2-х фортепиано. </w:t>
      </w:r>
    </w:p>
    <w:p w:rsidR="00303AC5" w:rsidRPr="00303AC5" w:rsidRDefault="00303AC5" w:rsidP="00303AC5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>В МБУ ДО «ДМШ № 36»</w:t>
      </w:r>
      <w:r w:rsidRPr="00303AC5">
        <w:rPr>
          <w:rFonts w:ascii="Times New Roman" w:eastAsia="Helvetica" w:hAnsi="Times New Roman"/>
          <w:sz w:val="24"/>
          <w:szCs w:val="24"/>
        </w:rPr>
        <w:t xml:space="preserve"> созданы условия для содержания, своевременного обслуживания и ремонта музыкальных инструментов.</w:t>
      </w:r>
    </w:p>
    <w:p w:rsidR="00303AC5" w:rsidRPr="00303AC5" w:rsidRDefault="00303AC5" w:rsidP="00303AC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43D9" w:rsidRDefault="00966295" w:rsidP="00966295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Учебный предмет</w:t>
      </w:r>
      <w:r w:rsidR="009943D9">
        <w:rPr>
          <w:rFonts w:ascii="Times New Roman" w:hAnsi="Times New Roman"/>
          <w:b/>
          <w:sz w:val="24"/>
          <w:szCs w:val="24"/>
        </w:rPr>
        <w:t xml:space="preserve"> «Концертмейстерский класс»</w:t>
      </w:r>
    </w:p>
    <w:p w:rsidR="00966295" w:rsidRPr="000968BE" w:rsidRDefault="00966295" w:rsidP="00966295">
      <w:pPr>
        <w:pStyle w:val="a3"/>
        <w:jc w:val="center"/>
        <w:rPr>
          <w:rFonts w:ascii="Times New Roman" w:hAnsi="Times New Roman"/>
        </w:rPr>
      </w:pP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b/>
          <w:i/>
          <w:sz w:val="24"/>
          <w:szCs w:val="24"/>
        </w:rPr>
        <w:t xml:space="preserve">1. Характеристика учебного предмета, его место и роль в образовательном процессе    </w:t>
      </w:r>
      <w:r w:rsidRPr="009943D9">
        <w:rPr>
          <w:rFonts w:ascii="Times New Roman" w:hAnsi="Times New Roman"/>
          <w:sz w:val="24"/>
          <w:szCs w:val="24"/>
        </w:rPr>
        <w:t xml:space="preserve">   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  Программа учебного предмета  «Концертмейстерский класс»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«Фортепиано».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 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 навыков  аккомпанирования, чтения с листа и транспонирования; на развитие самостоятельности в данных видах деятельности.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 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Формирование концертмейстерских навыков тесно связано с освоением особенностей ансамблевой игры. </w:t>
      </w:r>
      <w:proofErr w:type="gramStart"/>
      <w:r w:rsidRPr="009943D9">
        <w:rPr>
          <w:rFonts w:ascii="Times New Roman" w:hAnsi="Times New Roman"/>
          <w:sz w:val="24"/>
          <w:szCs w:val="24"/>
        </w:rPr>
        <w:t>Поэтому в структуре программы "Фортепиано" федеральными государственными требованиями</w:t>
      </w:r>
      <w:r w:rsidRPr="009943D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943D9">
        <w:rPr>
          <w:rFonts w:ascii="Times New Roman" w:hAnsi="Times New Roman"/>
          <w:sz w:val="24"/>
          <w:szCs w:val="24"/>
        </w:rPr>
        <w:t xml:space="preserve"> предусмотрены 3 учебных предмета, имеющих общие цели и задачи:</w:t>
      </w:r>
      <w:proofErr w:type="gramEnd"/>
      <w:r w:rsidRPr="009943D9">
        <w:rPr>
          <w:rFonts w:ascii="Times New Roman" w:hAnsi="Times New Roman"/>
          <w:sz w:val="24"/>
          <w:szCs w:val="24"/>
        </w:rPr>
        <w:t xml:space="preserve">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lastRenderedPageBreak/>
        <w:t xml:space="preserve">      Концертмейстерская деятельность является наиболее распространенной формой исполнительства для пианистов.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9943D9">
        <w:rPr>
          <w:rFonts w:ascii="Times New Roman" w:hAnsi="Times New Roman"/>
          <w:b/>
          <w:i/>
          <w:sz w:val="24"/>
          <w:szCs w:val="24"/>
        </w:rPr>
        <w:t>2. Срок реализации учебного предмета «Концертмейстерский класс»</w:t>
      </w:r>
    </w:p>
    <w:p w:rsidR="009943D9" w:rsidRPr="009943D9" w:rsidRDefault="009943D9" w:rsidP="009943D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учебного предмета «Концертмейстерский класс»</w:t>
      </w:r>
      <w:r w:rsidRPr="009943D9">
        <w:rPr>
          <w:rFonts w:ascii="Times New Roman" w:hAnsi="Times New Roman"/>
          <w:sz w:val="24"/>
          <w:szCs w:val="24"/>
        </w:rPr>
        <w:t xml:space="preserve"> по 8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43D9">
        <w:rPr>
          <w:rFonts w:ascii="Times New Roman" w:hAnsi="Times New Roman"/>
          <w:sz w:val="24"/>
          <w:szCs w:val="24"/>
        </w:rPr>
        <w:t>- летнему учебному плану может составлять полтора года  - 7 класс и первое полугодие 8 класса.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3. </w:t>
      </w:r>
      <w:r w:rsidRPr="009943D9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Pr="009943D9">
        <w:rPr>
          <w:rFonts w:ascii="Times New Roman" w:hAnsi="Times New Roman"/>
          <w:sz w:val="24"/>
          <w:szCs w:val="24"/>
        </w:rPr>
        <w:t>, предусмотренный учебным планом образовательного учреждения на реализацию предмета «Концертмейстерский класс».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2835"/>
      </w:tblGrid>
      <w:tr w:rsidR="009943D9" w:rsidRPr="009943D9" w:rsidTr="000516F1">
        <w:trPr>
          <w:trHeight w:val="660"/>
        </w:trPr>
        <w:tc>
          <w:tcPr>
            <w:tcW w:w="3510" w:type="dxa"/>
            <w:vMerge w:val="restart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943D9" w:rsidRPr="009943D9" w:rsidTr="000516F1">
        <w:trPr>
          <w:trHeight w:val="353"/>
        </w:trPr>
        <w:tc>
          <w:tcPr>
            <w:tcW w:w="3510" w:type="dxa"/>
            <w:vMerge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класс (</w:t>
            </w: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класс 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 (1</w:t>
            </w: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3D9" w:rsidRPr="009943D9" w:rsidTr="000516F1">
        <w:trPr>
          <w:trHeight w:val="353"/>
        </w:trPr>
        <w:tc>
          <w:tcPr>
            <w:tcW w:w="3510" w:type="dxa"/>
            <w:vMerge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(общее на 1,5 года)</w:t>
            </w: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43D9">
              <w:rPr>
                <w:rFonts w:ascii="Times New Roman" w:hAnsi="Times New Roman"/>
                <w:b/>
                <w:sz w:val="24"/>
                <w:szCs w:val="24"/>
              </w:rPr>
              <w:t>(общее на 1,5 года)</w:t>
            </w:r>
          </w:p>
        </w:tc>
      </w:tr>
      <w:tr w:rsidR="009943D9" w:rsidRPr="009943D9" w:rsidTr="000516F1">
        <w:tc>
          <w:tcPr>
            <w:tcW w:w="3510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99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122,5</w:t>
            </w:r>
          </w:p>
        </w:tc>
      </w:tr>
      <w:tr w:rsidR="009943D9" w:rsidRPr="009943D9" w:rsidTr="000516F1">
        <w:tc>
          <w:tcPr>
            <w:tcW w:w="3510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9943D9" w:rsidRPr="009943D9" w:rsidTr="000516F1">
        <w:tc>
          <w:tcPr>
            <w:tcW w:w="3510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49,5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3D9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  <w:tr w:rsidR="009943D9" w:rsidRPr="009943D9" w:rsidTr="000516F1">
        <w:tc>
          <w:tcPr>
            <w:tcW w:w="3510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261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43D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  <w:p w:rsidR="009943D9" w:rsidRPr="009943D9" w:rsidRDefault="009943D9" w:rsidP="009943D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4. </w:t>
      </w:r>
      <w:r w:rsidRPr="009943D9"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  <w:r w:rsidRPr="009943D9">
        <w:rPr>
          <w:rFonts w:ascii="Times New Roman" w:hAnsi="Times New Roman"/>
          <w:sz w:val="24"/>
          <w:szCs w:val="24"/>
        </w:rPr>
        <w:t>: индивидуальная, предлагаемая продолжительность урока - 40 минут.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</w:t>
      </w:r>
      <w:r>
        <w:rPr>
          <w:rFonts w:ascii="Times New Roman" w:eastAsia="Helvetica" w:hAnsi="Times New Roman"/>
          <w:sz w:val="24"/>
          <w:szCs w:val="24"/>
        </w:rPr>
        <w:t xml:space="preserve">  Реализация учебного предмета «Концертмейстерский класс»</w:t>
      </w:r>
      <w:r w:rsidRPr="009943D9">
        <w:rPr>
          <w:rFonts w:ascii="Times New Roman" w:eastAsia="Helvetica" w:hAnsi="Times New Roman"/>
          <w:sz w:val="24"/>
          <w:szCs w:val="24"/>
        </w:rPr>
        <w:t xml:space="preserve">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</w:t>
      </w:r>
      <w:r w:rsidRPr="009943D9">
        <w:rPr>
          <w:rFonts w:ascii="Times New Roman" w:eastAsia="Helvetica" w:hAnsi="Times New Roman"/>
          <w:b/>
          <w:sz w:val="24"/>
          <w:szCs w:val="24"/>
        </w:rPr>
        <w:t>Цели</w:t>
      </w:r>
      <w:r w:rsidRPr="009943D9">
        <w:rPr>
          <w:rFonts w:ascii="Times New Roman" w:eastAsia="Helvetica" w:hAnsi="Times New Roman"/>
          <w:sz w:val="24"/>
          <w:szCs w:val="24"/>
        </w:rPr>
        <w:t>: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9943D9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9943D9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музыкального исполнительства;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стимулирование развития эмоциональности, памяти, мышления, воображения и творческой активности при игре в ансамбле.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b/>
          <w:sz w:val="24"/>
          <w:szCs w:val="24"/>
        </w:rPr>
      </w:pPr>
      <w:r w:rsidRPr="009943D9">
        <w:rPr>
          <w:rFonts w:ascii="Times New Roman" w:eastAsia="Helvetica" w:hAnsi="Times New Roman"/>
          <w:b/>
          <w:sz w:val="24"/>
          <w:szCs w:val="24"/>
        </w:rPr>
        <w:t xml:space="preserve">      Задачи: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9943D9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9943D9">
        <w:rPr>
          <w:rFonts w:ascii="Times New Roman" w:hAnsi="Times New Roman"/>
          <w:sz w:val="24"/>
          <w:szCs w:val="24"/>
        </w:rPr>
        <w:t>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развитие интереса к совместному музыкальному творчеству;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умение слышать все произведение в целом, чувствовать солиста и поддерживать все его творческие замыслы;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умение следить не только за партией фортепиано, но и за партией солиста;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- 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 w:rsidRPr="009943D9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943D9">
        <w:rPr>
          <w:rFonts w:ascii="Times New Roman" w:hAnsi="Times New Roman"/>
          <w:sz w:val="24"/>
          <w:szCs w:val="24"/>
        </w:rPr>
        <w:t xml:space="preserve"> и др.) исполнительства; 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навыки работы над звуковым балансом в работе с солистом;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lastRenderedPageBreak/>
        <w:t>- приобретение навыков самостоятельной работы и чтения с листа нетрудного текста с солистом;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приобретение опыта совместной творческой деятельности и опыта публичных выступлений;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учреждениях, реализующих  образовательные программы в области музыкального исполнительства.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 xml:space="preserve">6.  </w:t>
      </w:r>
      <w:r w:rsidRPr="009943D9">
        <w:rPr>
          <w:rFonts w:ascii="Times New Roman" w:hAnsi="Times New Roman"/>
          <w:b/>
          <w:i/>
          <w:sz w:val="24"/>
          <w:szCs w:val="24"/>
        </w:rPr>
        <w:t>Обоснование структуры учебного предмета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  Программа содержит  следующие разделы: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сведения о затратах учебного времени, предусмотренного на освоение учебного предмета;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9943D9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9943D9">
        <w:rPr>
          <w:rFonts w:ascii="Times New Roman" w:eastAsia="Helvetica" w:hAnsi="Times New Roman"/>
          <w:sz w:val="24"/>
          <w:szCs w:val="24"/>
        </w:rPr>
        <w:t>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  В соответствии с данными направлениями строится основной раздел программы «Содержание учебного предмета».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b/>
          <w:i/>
          <w:sz w:val="24"/>
          <w:szCs w:val="24"/>
        </w:rPr>
        <w:t xml:space="preserve">7. </w:t>
      </w:r>
      <w:r w:rsidRPr="009943D9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Для достижения поставленной цели и реализации задач предмета используются следующие методы обучения: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словесный (объяснение, рассказ, беседа);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>- наглядный (показ, демонстрация, наблюдение);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- </w:t>
      </w:r>
      <w:proofErr w:type="gramStart"/>
      <w:r w:rsidRPr="009943D9">
        <w:rPr>
          <w:rFonts w:ascii="Times New Roman" w:eastAsia="Helvetica" w:hAnsi="Times New Roman"/>
          <w:sz w:val="24"/>
          <w:szCs w:val="24"/>
        </w:rPr>
        <w:t>практический</w:t>
      </w:r>
      <w:proofErr w:type="gramEnd"/>
      <w:r w:rsidRPr="009943D9">
        <w:rPr>
          <w:rFonts w:ascii="Times New Roman" w:eastAsia="Helvetica" w:hAnsi="Times New Roman"/>
          <w:sz w:val="24"/>
          <w:szCs w:val="24"/>
        </w:rPr>
        <w:t xml:space="preserve"> (упражнения воспроизводящие и творческие).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Индивидуальная форма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9943D9" w:rsidRPr="009943D9" w:rsidRDefault="009943D9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943D9">
        <w:rPr>
          <w:rFonts w:ascii="Times New Roman" w:hAnsi="Times New Roman"/>
          <w:sz w:val="24"/>
          <w:szCs w:val="24"/>
        </w:rPr>
        <w:t xml:space="preserve">      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b/>
          <w:i/>
          <w:sz w:val="24"/>
          <w:szCs w:val="24"/>
        </w:rPr>
      </w:pPr>
      <w:r>
        <w:rPr>
          <w:rFonts w:ascii="Times New Roman" w:eastAsia="Helvetica" w:hAnsi="Times New Roman"/>
          <w:b/>
          <w:i/>
          <w:sz w:val="24"/>
          <w:szCs w:val="24"/>
        </w:rPr>
        <w:t>8. </w:t>
      </w:r>
      <w:r w:rsidRPr="009943D9">
        <w:rPr>
          <w:rFonts w:ascii="Times New Roman" w:eastAsia="Helvetica" w:hAnsi="Times New Roman"/>
          <w:b/>
          <w:i/>
          <w:sz w:val="24"/>
          <w:szCs w:val="24"/>
        </w:rPr>
        <w:t>Описание материально-технических условий реализации учебного пре</w:t>
      </w:r>
      <w:r w:rsidR="00966295">
        <w:rPr>
          <w:rFonts w:ascii="Times New Roman" w:eastAsia="Helvetica" w:hAnsi="Times New Roman"/>
          <w:b/>
          <w:i/>
          <w:sz w:val="24"/>
          <w:szCs w:val="24"/>
        </w:rPr>
        <w:t xml:space="preserve">дмета </w:t>
      </w:r>
    </w:p>
    <w:p w:rsidR="009943D9" w:rsidRP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 Материально-техническая </w:t>
      </w:r>
      <w:r>
        <w:rPr>
          <w:rFonts w:ascii="Times New Roman" w:eastAsia="Helvetica" w:hAnsi="Times New Roman"/>
          <w:sz w:val="24"/>
          <w:szCs w:val="24"/>
        </w:rPr>
        <w:t>база МБУ МДО «ДМШ № 36»</w:t>
      </w:r>
      <w:r w:rsidRPr="009943D9">
        <w:rPr>
          <w:rFonts w:ascii="Times New Roman" w:eastAsia="Helvetica" w:hAnsi="Times New Roman"/>
          <w:sz w:val="24"/>
          <w:szCs w:val="24"/>
        </w:rPr>
        <w:t xml:space="preserve"> соответствует  санитарным и противопожарным нормам, нормам охраны труда.</w:t>
      </w:r>
    </w:p>
    <w:p w:rsidR="009943D9" w:rsidRDefault="009943D9" w:rsidP="009943D9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9943D9">
        <w:rPr>
          <w:rFonts w:ascii="Times New Roman" w:eastAsia="Helvetica" w:hAnsi="Times New Roman"/>
          <w:sz w:val="24"/>
          <w:szCs w:val="24"/>
        </w:rPr>
        <w:t xml:space="preserve">     Учебные аудитории для</w:t>
      </w:r>
      <w:r w:rsidR="00E9783B">
        <w:rPr>
          <w:rFonts w:ascii="Times New Roman" w:eastAsia="Helvetica" w:hAnsi="Times New Roman"/>
          <w:sz w:val="24"/>
          <w:szCs w:val="24"/>
        </w:rPr>
        <w:t xml:space="preserve"> занятий по учебному предмету  «</w:t>
      </w:r>
      <w:r w:rsidRPr="009943D9">
        <w:rPr>
          <w:rFonts w:ascii="Times New Roman" w:eastAsia="Helvetica" w:hAnsi="Times New Roman"/>
          <w:sz w:val="24"/>
          <w:szCs w:val="24"/>
        </w:rPr>
        <w:t>Конце</w:t>
      </w:r>
      <w:r w:rsidR="00E9783B">
        <w:rPr>
          <w:rFonts w:ascii="Times New Roman" w:eastAsia="Helvetica" w:hAnsi="Times New Roman"/>
          <w:sz w:val="24"/>
          <w:szCs w:val="24"/>
        </w:rPr>
        <w:t>ртмейстерский класс»</w:t>
      </w:r>
      <w:r w:rsidRPr="009943D9">
        <w:rPr>
          <w:rFonts w:ascii="Times New Roman" w:eastAsia="Helvetica" w:hAnsi="Times New Roman"/>
          <w:sz w:val="24"/>
          <w:szCs w:val="24"/>
        </w:rPr>
        <w:t xml:space="preserve"> имеют площадь на менее 9 </w:t>
      </w:r>
      <w:proofErr w:type="spellStart"/>
      <w:r w:rsidRPr="009943D9">
        <w:rPr>
          <w:rFonts w:ascii="Times New Roman" w:eastAsia="Helvetica" w:hAnsi="Times New Roman"/>
          <w:sz w:val="24"/>
          <w:szCs w:val="24"/>
        </w:rPr>
        <w:t>кв.м</w:t>
      </w:r>
      <w:proofErr w:type="spellEnd"/>
      <w:r w:rsidRPr="009943D9">
        <w:rPr>
          <w:rFonts w:ascii="Times New Roman" w:eastAsia="Helvetica" w:hAnsi="Times New Roman"/>
          <w:sz w:val="24"/>
          <w:szCs w:val="24"/>
        </w:rPr>
        <w:t>. и звукоизоляц</w:t>
      </w:r>
      <w:r>
        <w:rPr>
          <w:rFonts w:ascii="Times New Roman" w:eastAsia="Helvetica" w:hAnsi="Times New Roman"/>
          <w:sz w:val="24"/>
          <w:szCs w:val="24"/>
        </w:rPr>
        <w:t>ию,</w:t>
      </w:r>
      <w:r w:rsidRPr="009943D9">
        <w:rPr>
          <w:rFonts w:ascii="Times New Roman" w:eastAsia="Helvetica" w:hAnsi="Times New Roman"/>
          <w:sz w:val="24"/>
          <w:szCs w:val="24"/>
        </w:rPr>
        <w:t xml:space="preserve"> созданы условия для содержания, своевременного обслуживания и ремонта музыкальных инструментов.</w:t>
      </w:r>
    </w:p>
    <w:p w:rsidR="00A82C78" w:rsidRPr="00A82C78" w:rsidRDefault="00A82C78" w:rsidP="00A82C78">
      <w:pPr>
        <w:pStyle w:val="a3"/>
        <w:jc w:val="center"/>
        <w:rPr>
          <w:rFonts w:ascii="Times New Roman" w:eastAsia="Helvetica" w:hAnsi="Times New Roman"/>
          <w:b/>
          <w:sz w:val="24"/>
          <w:szCs w:val="24"/>
        </w:rPr>
      </w:pPr>
    </w:p>
    <w:p w:rsidR="00A82C78" w:rsidRPr="00A82C78" w:rsidRDefault="00A82C78" w:rsidP="00A82C78">
      <w:pPr>
        <w:pStyle w:val="a3"/>
        <w:jc w:val="center"/>
        <w:rPr>
          <w:rFonts w:ascii="Times New Roman" w:eastAsia="Helvetica" w:hAnsi="Times New Roman"/>
          <w:b/>
          <w:sz w:val="24"/>
          <w:szCs w:val="24"/>
        </w:rPr>
      </w:pPr>
      <w:r w:rsidRPr="00A82C78">
        <w:rPr>
          <w:rFonts w:ascii="Times New Roman" w:eastAsia="Helvetica" w:hAnsi="Times New Roman"/>
          <w:b/>
          <w:sz w:val="24"/>
          <w:szCs w:val="24"/>
        </w:rPr>
        <w:t>Учебный предмет «Концертмейстерский класс»</w:t>
      </w:r>
    </w:p>
    <w:p w:rsidR="00A82C78" w:rsidRPr="00A82C78" w:rsidRDefault="00A82C78" w:rsidP="00A82C78">
      <w:pPr>
        <w:pStyle w:val="a3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             </w:t>
      </w:r>
    </w:p>
    <w:p w:rsidR="00A82C78" w:rsidRPr="00A82C78" w:rsidRDefault="00A82C78" w:rsidP="00A82C78">
      <w:pPr>
        <w:pStyle w:val="a3"/>
        <w:rPr>
          <w:rFonts w:ascii="Times New Roman" w:hAnsi="Times New Roman"/>
          <w:b/>
          <w:sz w:val="24"/>
          <w:szCs w:val="24"/>
        </w:rPr>
      </w:pPr>
      <w:r w:rsidRPr="00A82C78"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  <w:r w:rsidRPr="00A82C78">
        <w:rPr>
          <w:rFonts w:ascii="Times New Roman" w:hAnsi="Times New Roman"/>
          <w:b/>
          <w:sz w:val="24"/>
          <w:szCs w:val="24"/>
        </w:rPr>
        <w:t xml:space="preserve">    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82C78">
        <w:rPr>
          <w:rFonts w:ascii="Times New Roman" w:hAnsi="Times New Roman"/>
          <w:sz w:val="24"/>
          <w:szCs w:val="24"/>
        </w:rPr>
        <w:t>Программа учебного предмета  «Концертмейстерский класс»  разработана  на  основе  и  с  учетом  федеральных  государственных  требований  к  дополнительной  предпрофес</w:t>
      </w:r>
      <w:r>
        <w:rPr>
          <w:rFonts w:ascii="Times New Roman" w:hAnsi="Times New Roman"/>
          <w:sz w:val="24"/>
          <w:szCs w:val="24"/>
        </w:rPr>
        <w:t xml:space="preserve">сиональной </w:t>
      </w:r>
      <w:r w:rsidRPr="00A82C78">
        <w:rPr>
          <w:rFonts w:ascii="Times New Roman" w:hAnsi="Times New Roman"/>
          <w:sz w:val="24"/>
          <w:szCs w:val="24"/>
        </w:rPr>
        <w:t xml:space="preserve"> программе  в  области  музыкального  искусства  «Фортепиано».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   Учебный предмет "Концертмейстерский класс"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 навыков  аккомпанирования, чтения с листа и транспонирования; на развитие самостоятельности в данных видах деятельности.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  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</w:t>
      </w:r>
      <w:r w:rsidRPr="00A82C78">
        <w:rPr>
          <w:rFonts w:ascii="Times New Roman" w:hAnsi="Times New Roman"/>
          <w:sz w:val="24"/>
          <w:szCs w:val="24"/>
        </w:rPr>
        <w:lastRenderedPageBreak/>
        <w:t xml:space="preserve">самосовершенствованию, знакомство с лучшими образцами отечественной и зарубежной музыки.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Формирование концертмейстерских навыков тесно связано с освоением особенностей ансамблевой игры. </w:t>
      </w:r>
      <w:proofErr w:type="gramStart"/>
      <w:r w:rsidRPr="00A82C78">
        <w:rPr>
          <w:rFonts w:ascii="Times New Roman" w:hAnsi="Times New Roman"/>
          <w:sz w:val="24"/>
          <w:szCs w:val="24"/>
        </w:rPr>
        <w:t>Поэтому в структуре программы "Фортепиано" федеральными государственными требованиями</w:t>
      </w:r>
      <w:r w:rsidRPr="00A82C7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2C78">
        <w:rPr>
          <w:rFonts w:ascii="Times New Roman" w:hAnsi="Times New Roman"/>
          <w:sz w:val="24"/>
          <w:szCs w:val="24"/>
        </w:rPr>
        <w:t xml:space="preserve"> предусмотрены 3 учебных предмета</w:t>
      </w:r>
      <w:r>
        <w:rPr>
          <w:rFonts w:ascii="Times New Roman" w:hAnsi="Times New Roman"/>
          <w:sz w:val="24"/>
          <w:szCs w:val="24"/>
        </w:rPr>
        <w:t>, имеющих общие цели и задачи:</w:t>
      </w:r>
      <w:proofErr w:type="gramEnd"/>
      <w:r>
        <w:rPr>
          <w:rFonts w:ascii="Times New Roman" w:hAnsi="Times New Roman"/>
          <w:sz w:val="24"/>
          <w:szCs w:val="24"/>
        </w:rPr>
        <w:t xml:space="preserve"> «Специальность и чтение с листа»,  «Ансамбль» и «Концертмейстерский класс»</w:t>
      </w:r>
      <w:r w:rsidRPr="00A82C78">
        <w:rPr>
          <w:rFonts w:ascii="Times New Roman" w:hAnsi="Times New Roman"/>
          <w:sz w:val="24"/>
          <w:szCs w:val="24"/>
        </w:rPr>
        <w:t xml:space="preserve">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Концертмейстерская деятельность является наиболее распространенной формой исполнительства для пианистов.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 направлено на обеспечение художественно-эстетического развития личности и приобретения ею художественно-исполнительских знаний, умений и навыков.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  <w:r w:rsidRPr="00A82C78">
        <w:rPr>
          <w:rFonts w:ascii="Times New Roman" w:hAnsi="Times New Roman"/>
          <w:b/>
          <w:i/>
          <w:sz w:val="24"/>
          <w:szCs w:val="24"/>
        </w:rPr>
        <w:t>2. Срок реализации учебного пре</w:t>
      </w:r>
      <w:r>
        <w:rPr>
          <w:rFonts w:ascii="Times New Roman" w:hAnsi="Times New Roman"/>
          <w:b/>
          <w:i/>
          <w:sz w:val="24"/>
          <w:szCs w:val="24"/>
        </w:rPr>
        <w:t>дмета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 xml:space="preserve">к реализации учебного предмета «Концертмейстерский класс» </w:t>
      </w:r>
      <w:r w:rsidRPr="00A82C78">
        <w:rPr>
          <w:rFonts w:ascii="Times New Roman" w:hAnsi="Times New Roman"/>
          <w:sz w:val="24"/>
          <w:szCs w:val="24"/>
        </w:rPr>
        <w:t xml:space="preserve"> по 8- летнему учебному плану может составлять полтора года  - 7 класс и первое полугодие 8 класса.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b/>
          <w:i/>
          <w:sz w:val="24"/>
          <w:szCs w:val="24"/>
        </w:rPr>
        <w:t>3. Объем учебного времени</w:t>
      </w:r>
      <w:r w:rsidRPr="00A82C78">
        <w:rPr>
          <w:rFonts w:ascii="Times New Roman" w:hAnsi="Times New Roman"/>
          <w:i/>
          <w:sz w:val="24"/>
          <w:szCs w:val="24"/>
        </w:rPr>
        <w:t xml:space="preserve">, </w:t>
      </w:r>
      <w:r w:rsidRPr="00A82C78">
        <w:rPr>
          <w:rFonts w:ascii="Times New Roman" w:hAnsi="Times New Roman"/>
          <w:sz w:val="24"/>
          <w:szCs w:val="24"/>
        </w:rPr>
        <w:t>предусмотренный учебным планом образовательного учреждения на реализацию предмета «Концертмейстерский класс».</w:t>
      </w:r>
    </w:p>
    <w:p w:rsidR="00A82C78" w:rsidRPr="00A82C78" w:rsidRDefault="00A82C78" w:rsidP="00A82C78">
      <w:pPr>
        <w:pStyle w:val="a3"/>
        <w:rPr>
          <w:rFonts w:ascii="Times New Roman" w:hAnsi="Times New Roman"/>
          <w:i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261"/>
        <w:gridCol w:w="2835"/>
      </w:tblGrid>
      <w:tr w:rsidR="00A82C78" w:rsidRPr="00A82C78" w:rsidTr="002A5104">
        <w:trPr>
          <w:trHeight w:val="660"/>
        </w:trPr>
        <w:tc>
          <w:tcPr>
            <w:tcW w:w="3510" w:type="dxa"/>
            <w:vMerge w:val="restart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261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2835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82C78" w:rsidRPr="00A82C78" w:rsidTr="002A5104">
        <w:trPr>
          <w:trHeight w:val="353"/>
        </w:trPr>
        <w:tc>
          <w:tcPr>
            <w:tcW w:w="3510" w:type="dxa"/>
            <w:vMerge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5, </w:t>
            </w: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 xml:space="preserve"> 8 класс (2 полугодие)</w:t>
            </w:r>
          </w:p>
        </w:tc>
        <w:tc>
          <w:tcPr>
            <w:tcW w:w="2835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 xml:space="preserve">7 класс </w:t>
            </w: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8 класс (1 полугодие)</w:t>
            </w: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C78" w:rsidRPr="00A82C78" w:rsidTr="002A5104">
        <w:trPr>
          <w:trHeight w:val="353"/>
        </w:trPr>
        <w:tc>
          <w:tcPr>
            <w:tcW w:w="3510" w:type="dxa"/>
            <w:vMerge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1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(общее на 1,5 года)</w:t>
            </w:r>
          </w:p>
        </w:tc>
        <w:tc>
          <w:tcPr>
            <w:tcW w:w="2835" w:type="dxa"/>
          </w:tcPr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  <w:p w:rsidR="00A82C78" w:rsidRPr="007E1B17" w:rsidRDefault="00A82C78" w:rsidP="00A82C7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B17">
              <w:rPr>
                <w:rFonts w:ascii="Times New Roman" w:hAnsi="Times New Roman"/>
                <w:b/>
                <w:sz w:val="24"/>
                <w:szCs w:val="24"/>
              </w:rPr>
              <w:t>(общее на 1,5 года)</w:t>
            </w:r>
          </w:p>
        </w:tc>
      </w:tr>
      <w:tr w:rsidR="00A82C78" w:rsidRPr="00A82C78" w:rsidTr="002A5104">
        <w:tc>
          <w:tcPr>
            <w:tcW w:w="3510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261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99</w:t>
            </w:r>
          </w:p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C78">
              <w:rPr>
                <w:rFonts w:ascii="Times New Roman" w:hAnsi="Times New Roman"/>
                <w:sz w:val="24"/>
                <w:szCs w:val="24"/>
              </w:rPr>
              <w:t>122,5</w:t>
            </w:r>
          </w:p>
        </w:tc>
      </w:tr>
      <w:tr w:rsidR="00A82C78" w:rsidRPr="00A82C78" w:rsidTr="002A5104">
        <w:tc>
          <w:tcPr>
            <w:tcW w:w="3510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261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C78">
              <w:rPr>
                <w:rFonts w:ascii="Times New Roman" w:hAnsi="Times New Roman"/>
                <w:sz w:val="24"/>
                <w:szCs w:val="24"/>
              </w:rPr>
              <w:t>49,5</w:t>
            </w:r>
          </w:p>
        </w:tc>
        <w:tc>
          <w:tcPr>
            <w:tcW w:w="2835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C7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A82C78" w:rsidRPr="00A82C78" w:rsidTr="002A5104">
        <w:tc>
          <w:tcPr>
            <w:tcW w:w="3510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261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49,5</w:t>
            </w:r>
          </w:p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2C78">
              <w:rPr>
                <w:rFonts w:ascii="Times New Roman" w:hAnsi="Times New Roman"/>
                <w:sz w:val="24"/>
                <w:szCs w:val="24"/>
              </w:rPr>
              <w:t>73,5</w:t>
            </w:r>
          </w:p>
        </w:tc>
      </w:tr>
      <w:tr w:rsidR="00A82C78" w:rsidRPr="00A82C78" w:rsidTr="002A5104">
        <w:tc>
          <w:tcPr>
            <w:tcW w:w="3510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261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82C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  <w:p w:rsidR="00A82C78" w:rsidRPr="00A82C78" w:rsidRDefault="00A82C78" w:rsidP="00A82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A82C78" w:rsidRPr="00A82C78" w:rsidRDefault="00A82C78" w:rsidP="00A82C78">
      <w:pPr>
        <w:pStyle w:val="a3"/>
        <w:rPr>
          <w:rFonts w:ascii="Times New Roman" w:eastAsia="Helvetica" w:hAnsi="Times New Roman"/>
          <w:sz w:val="24"/>
          <w:szCs w:val="24"/>
        </w:rPr>
      </w:pP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Pr="00A82C78">
        <w:rPr>
          <w:rFonts w:ascii="Times New Roman" w:hAnsi="Times New Roman"/>
          <w:i/>
          <w:sz w:val="24"/>
          <w:szCs w:val="24"/>
        </w:rPr>
        <w:t xml:space="preserve">: </w:t>
      </w:r>
      <w:r w:rsidRPr="00A82C78">
        <w:rPr>
          <w:rFonts w:ascii="Times New Roman" w:hAnsi="Times New Roman"/>
          <w:sz w:val="24"/>
          <w:szCs w:val="24"/>
        </w:rPr>
        <w:t xml:space="preserve">индивидуальная, предлагаемая </w:t>
      </w:r>
      <w:r>
        <w:rPr>
          <w:rFonts w:ascii="Times New Roman" w:hAnsi="Times New Roman"/>
          <w:sz w:val="24"/>
          <w:szCs w:val="24"/>
        </w:rPr>
        <w:t>продолжительность урока - 40</w:t>
      </w:r>
      <w:r w:rsidRPr="00A82C78">
        <w:rPr>
          <w:rFonts w:ascii="Times New Roman" w:hAnsi="Times New Roman"/>
          <w:sz w:val="24"/>
          <w:szCs w:val="24"/>
        </w:rPr>
        <w:t xml:space="preserve"> минут.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  </w:t>
      </w:r>
      <w:r>
        <w:rPr>
          <w:rFonts w:ascii="Times New Roman" w:eastAsia="Helvetica" w:hAnsi="Times New Roman"/>
          <w:sz w:val="24"/>
          <w:szCs w:val="24"/>
        </w:rPr>
        <w:t xml:space="preserve">  Реализация учебного предмета «Концертмейстерский класс»</w:t>
      </w:r>
      <w:r w:rsidRPr="00A82C78">
        <w:rPr>
          <w:rFonts w:ascii="Times New Roman" w:eastAsia="Helvetica" w:hAnsi="Times New Roman"/>
          <w:sz w:val="24"/>
          <w:szCs w:val="24"/>
        </w:rPr>
        <w:t xml:space="preserve">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 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  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A82C78" w:rsidRPr="00A82C78" w:rsidRDefault="00A82C78" w:rsidP="00A82C78">
      <w:pPr>
        <w:pStyle w:val="a3"/>
        <w:rPr>
          <w:rFonts w:ascii="Times New Roman" w:eastAsia="Helvetica" w:hAnsi="Times New Roman"/>
          <w:b/>
          <w:i/>
          <w:sz w:val="24"/>
          <w:szCs w:val="24"/>
        </w:rPr>
      </w:pPr>
      <w:r w:rsidRPr="00A82C78">
        <w:rPr>
          <w:rFonts w:ascii="Times New Roman" w:eastAsia="Helvetica" w:hAnsi="Times New Roman"/>
          <w:b/>
          <w:i/>
          <w:sz w:val="24"/>
          <w:szCs w:val="24"/>
        </w:rPr>
        <w:t>5. Цели и задачи учебного предмета</w:t>
      </w:r>
    </w:p>
    <w:p w:rsidR="00A82C78" w:rsidRPr="00A82C78" w:rsidRDefault="00A82C78" w:rsidP="00A82C78">
      <w:pPr>
        <w:pStyle w:val="a3"/>
        <w:rPr>
          <w:rFonts w:ascii="Times New Roman" w:eastAsia="Helvetica" w:hAnsi="Times New Roman"/>
          <w:b/>
          <w:sz w:val="24"/>
          <w:szCs w:val="24"/>
        </w:rPr>
      </w:pPr>
      <w:r>
        <w:rPr>
          <w:rFonts w:ascii="Times New Roman" w:eastAsia="Helvetica" w:hAnsi="Times New Roman"/>
          <w:b/>
          <w:sz w:val="24"/>
          <w:szCs w:val="24"/>
        </w:rPr>
        <w:t xml:space="preserve"> </w:t>
      </w:r>
      <w:r w:rsidRPr="00A82C78">
        <w:rPr>
          <w:rFonts w:ascii="Times New Roman" w:eastAsia="Helvetica" w:hAnsi="Times New Roman"/>
          <w:b/>
          <w:sz w:val="24"/>
          <w:szCs w:val="24"/>
        </w:rPr>
        <w:t>Цели:</w:t>
      </w:r>
    </w:p>
    <w:p w:rsidR="00A82C78" w:rsidRPr="00A82C78" w:rsidRDefault="00A82C78" w:rsidP="00A82C78">
      <w:pPr>
        <w:pStyle w:val="a3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A82C78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A82C78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музыкального исполнительства;</w:t>
      </w:r>
    </w:p>
    <w:p w:rsidR="00A82C78" w:rsidRPr="00A82C78" w:rsidRDefault="00A82C78" w:rsidP="00A82C78">
      <w:pPr>
        <w:pStyle w:val="a3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lastRenderedPageBreak/>
        <w:t>- стимулирование развития эмоциональности, памяти, мышления, воображения и творческой активности при игре в ансамбле.</w:t>
      </w:r>
    </w:p>
    <w:p w:rsidR="00A82C78" w:rsidRPr="00A82C78" w:rsidRDefault="00A82C78" w:rsidP="00A82C78">
      <w:pPr>
        <w:pStyle w:val="a3"/>
        <w:rPr>
          <w:rFonts w:ascii="Times New Roman" w:eastAsia="Helvetica" w:hAnsi="Times New Roman"/>
          <w:b/>
          <w:sz w:val="24"/>
          <w:szCs w:val="24"/>
        </w:rPr>
      </w:pPr>
      <w:r w:rsidRPr="00A82C78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- 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A82C78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A82C78">
        <w:rPr>
          <w:rFonts w:ascii="Times New Roman" w:hAnsi="Times New Roman"/>
          <w:sz w:val="24"/>
          <w:szCs w:val="24"/>
        </w:rPr>
        <w:t>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развитие интереса к совместному музыкальному творчеству;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умение слышать все произведение в целом, чувствовать солиста и поддерживать все его творческие замыслы;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умение следить не только за партией фортепиано, но и за партией солиста;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- приобретение знаний об особенностях вокального (искусство дыхания, фразировка и др.) и скрипичного (строение инструмента, настройка, тембровая окраска каждой струны, принципы </w:t>
      </w:r>
      <w:proofErr w:type="spellStart"/>
      <w:r w:rsidRPr="00A82C78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A82C78">
        <w:rPr>
          <w:rFonts w:ascii="Times New Roman" w:hAnsi="Times New Roman"/>
          <w:sz w:val="24"/>
          <w:szCs w:val="24"/>
        </w:rPr>
        <w:t xml:space="preserve"> и др.) исполнительства; 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навыки работы над звуковым балансом в работе с солистом;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приобретение навыков самостоятельной работы и чтения с листа нетрудного текста с солистом;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приобретение опыта совместной творческой деятельности и опыта публичных выступлений;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>- формирование у наиболее одаренных выпускников мотивации к продолжению профессионального обучения в образовательных учреждениях, реализующих  образовательные программы в области музыкального исполнительства.</w:t>
      </w:r>
    </w:p>
    <w:p w:rsidR="00A82C78" w:rsidRPr="00A82C78" w:rsidRDefault="00A82C78" w:rsidP="00A82C78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82C78">
        <w:rPr>
          <w:rFonts w:ascii="Times New Roman" w:eastAsia="Helvetica" w:hAnsi="Times New Roman"/>
          <w:b/>
          <w:i/>
          <w:sz w:val="24"/>
          <w:szCs w:val="24"/>
        </w:rPr>
        <w:t>6.</w:t>
      </w:r>
      <w:r w:rsidRPr="00A82C78">
        <w:rPr>
          <w:rFonts w:ascii="Times New Roman" w:eastAsia="Helvetica" w:hAnsi="Times New Roman"/>
          <w:b/>
          <w:sz w:val="24"/>
          <w:szCs w:val="24"/>
        </w:rPr>
        <w:t xml:space="preserve">  </w:t>
      </w:r>
      <w:r w:rsidRPr="00A82C78">
        <w:rPr>
          <w:rFonts w:ascii="Times New Roman" w:hAnsi="Times New Roman"/>
          <w:b/>
          <w:i/>
          <w:sz w:val="24"/>
          <w:szCs w:val="24"/>
        </w:rPr>
        <w:t>Обоснование структуры учебного предмета</w:t>
      </w:r>
    </w:p>
    <w:p w:rsidR="00A82C78" w:rsidRPr="00A82C78" w:rsidRDefault="00A82C78" w:rsidP="00A82C78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  Программа содержит  следующие разделы: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  сведения о затратах учебного времени, предусмотренного на освоение учебного предмета;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A82C78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A82C78">
        <w:rPr>
          <w:rFonts w:ascii="Times New Roman" w:eastAsia="Helvetica" w:hAnsi="Times New Roman"/>
          <w:sz w:val="24"/>
          <w:szCs w:val="24"/>
        </w:rPr>
        <w:t>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  В соответствии с данными направлениями строится основной раздел программы «Содержание учебного предмета».</w:t>
      </w:r>
    </w:p>
    <w:p w:rsidR="00A82C78" w:rsidRPr="00A82C78" w:rsidRDefault="00A82C78" w:rsidP="00A82C78">
      <w:pPr>
        <w:pStyle w:val="a3"/>
        <w:rPr>
          <w:rFonts w:ascii="Times New Roman" w:hAnsi="Times New Roman"/>
          <w:i/>
          <w:sz w:val="24"/>
          <w:szCs w:val="24"/>
        </w:rPr>
      </w:pPr>
      <w:r w:rsidRPr="00A82C78">
        <w:rPr>
          <w:rFonts w:ascii="Times New Roman" w:eastAsia="Helvetica" w:hAnsi="Times New Roman"/>
          <w:b/>
          <w:i/>
          <w:sz w:val="24"/>
          <w:szCs w:val="24"/>
        </w:rPr>
        <w:t>7.</w:t>
      </w:r>
      <w:r w:rsidRPr="00A82C78">
        <w:rPr>
          <w:rFonts w:ascii="Times New Roman" w:eastAsia="Helvetica" w:hAnsi="Times New Roman"/>
          <w:b/>
          <w:sz w:val="24"/>
          <w:szCs w:val="24"/>
        </w:rPr>
        <w:t xml:space="preserve">  </w:t>
      </w:r>
      <w:r w:rsidRPr="00A82C78">
        <w:rPr>
          <w:rFonts w:ascii="Times New Roman" w:hAnsi="Times New Roman"/>
          <w:b/>
          <w:i/>
          <w:sz w:val="24"/>
          <w:szCs w:val="24"/>
        </w:rPr>
        <w:t>Методы обучения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Для достижения поставленной цели и реализации задач предмета используются следующие методы обучения: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словесный (объяснение, рассказ, беседа);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>- наглядный (показ, демонстрация, наблюдение);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- </w:t>
      </w:r>
      <w:proofErr w:type="gramStart"/>
      <w:r w:rsidRPr="00A82C78">
        <w:rPr>
          <w:rFonts w:ascii="Times New Roman" w:eastAsia="Helvetica" w:hAnsi="Times New Roman"/>
          <w:sz w:val="24"/>
          <w:szCs w:val="24"/>
        </w:rPr>
        <w:t>практический</w:t>
      </w:r>
      <w:proofErr w:type="gramEnd"/>
      <w:r w:rsidRPr="00A82C78">
        <w:rPr>
          <w:rFonts w:ascii="Times New Roman" w:eastAsia="Helvetica" w:hAnsi="Times New Roman"/>
          <w:sz w:val="24"/>
          <w:szCs w:val="24"/>
        </w:rPr>
        <w:t xml:space="preserve"> (упражнения воспроизводящие и творческие).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Индивидуальная форма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A82C78" w:rsidRPr="00A82C78" w:rsidRDefault="00A82C78" w:rsidP="00A82C7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hAnsi="Times New Roman"/>
          <w:sz w:val="24"/>
          <w:szCs w:val="24"/>
        </w:rPr>
        <w:t xml:space="preserve">      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A82C78" w:rsidRPr="00A82C78" w:rsidRDefault="00A82C78" w:rsidP="00A82C78">
      <w:pPr>
        <w:pStyle w:val="a3"/>
        <w:rPr>
          <w:rFonts w:ascii="Times New Roman" w:eastAsia="Helvetica" w:hAnsi="Times New Roman"/>
          <w:i/>
          <w:sz w:val="24"/>
          <w:szCs w:val="24"/>
        </w:rPr>
      </w:pPr>
      <w:r w:rsidRPr="00A82C78">
        <w:rPr>
          <w:rFonts w:ascii="Times New Roman" w:eastAsia="Helvetica" w:hAnsi="Times New Roman"/>
          <w:b/>
          <w:i/>
          <w:sz w:val="24"/>
          <w:szCs w:val="24"/>
        </w:rPr>
        <w:t>8. Описание материально-технических условий реализации учебного пре</w:t>
      </w:r>
      <w:r>
        <w:rPr>
          <w:rFonts w:ascii="Times New Roman" w:eastAsia="Helvetica" w:hAnsi="Times New Roman"/>
          <w:b/>
          <w:i/>
          <w:sz w:val="24"/>
          <w:szCs w:val="24"/>
        </w:rPr>
        <w:t>дмета</w:t>
      </w:r>
    </w:p>
    <w:p w:rsidR="00A82C78" w:rsidRPr="00A82C78" w:rsidRDefault="00A82C78" w:rsidP="00A82C78">
      <w:pPr>
        <w:pStyle w:val="a3"/>
        <w:jc w:val="both"/>
        <w:rPr>
          <w:rFonts w:ascii="Times New Roman" w:eastAsia="Helvetica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 Материально-техническая б</w:t>
      </w:r>
      <w:r>
        <w:rPr>
          <w:rFonts w:ascii="Times New Roman" w:eastAsia="Helvetica" w:hAnsi="Times New Roman"/>
          <w:sz w:val="24"/>
          <w:szCs w:val="24"/>
        </w:rPr>
        <w:t xml:space="preserve">аза МБУ ДО «ДМШ № 36» </w:t>
      </w:r>
      <w:r w:rsidRPr="00A82C78">
        <w:rPr>
          <w:rFonts w:ascii="Times New Roman" w:eastAsia="Helvetica" w:hAnsi="Times New Roman"/>
          <w:sz w:val="24"/>
          <w:szCs w:val="24"/>
        </w:rPr>
        <w:t>соответствует  санитарным и противопожарным нормам, нормам охраны труда.</w:t>
      </w:r>
    </w:p>
    <w:p w:rsidR="00804392" w:rsidRPr="009943D9" w:rsidRDefault="00A82C78" w:rsidP="009943D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2C78">
        <w:rPr>
          <w:rFonts w:ascii="Times New Roman" w:eastAsia="Helvetica" w:hAnsi="Times New Roman"/>
          <w:sz w:val="24"/>
          <w:szCs w:val="24"/>
        </w:rPr>
        <w:t xml:space="preserve">     Учебные аудитории для</w:t>
      </w:r>
      <w:r>
        <w:rPr>
          <w:rFonts w:ascii="Times New Roman" w:eastAsia="Helvetica" w:hAnsi="Times New Roman"/>
          <w:sz w:val="24"/>
          <w:szCs w:val="24"/>
        </w:rPr>
        <w:t xml:space="preserve"> занятий по учебному предмету  «</w:t>
      </w:r>
      <w:r w:rsidRPr="00A82C78">
        <w:rPr>
          <w:rFonts w:ascii="Times New Roman" w:eastAsia="Helvetica" w:hAnsi="Times New Roman"/>
          <w:sz w:val="24"/>
          <w:szCs w:val="24"/>
        </w:rPr>
        <w:t>Конце</w:t>
      </w:r>
      <w:r>
        <w:rPr>
          <w:rFonts w:ascii="Times New Roman" w:eastAsia="Helvetica" w:hAnsi="Times New Roman"/>
          <w:sz w:val="24"/>
          <w:szCs w:val="24"/>
        </w:rPr>
        <w:t>ртмейстерский класс»</w:t>
      </w:r>
      <w:r w:rsidRPr="00A82C78">
        <w:rPr>
          <w:rFonts w:ascii="Times New Roman" w:eastAsia="Helvetica" w:hAnsi="Times New Roman"/>
          <w:sz w:val="24"/>
          <w:szCs w:val="24"/>
        </w:rPr>
        <w:t xml:space="preserve"> имеют площадь на менее 9 </w:t>
      </w:r>
      <w:proofErr w:type="spellStart"/>
      <w:r w:rsidRPr="00A82C78">
        <w:rPr>
          <w:rFonts w:ascii="Times New Roman" w:eastAsia="Helvetica" w:hAnsi="Times New Roman"/>
          <w:sz w:val="24"/>
          <w:szCs w:val="24"/>
        </w:rPr>
        <w:t>кв.м</w:t>
      </w:r>
      <w:proofErr w:type="spellEnd"/>
      <w:r w:rsidRPr="00A82C78">
        <w:rPr>
          <w:rFonts w:ascii="Times New Roman" w:eastAsia="Helvetica" w:hAnsi="Times New Roman"/>
          <w:sz w:val="24"/>
          <w:szCs w:val="24"/>
        </w:rPr>
        <w:t>. и звукоизоляци</w:t>
      </w:r>
      <w:r>
        <w:rPr>
          <w:rFonts w:ascii="Times New Roman" w:eastAsia="Helvetica" w:hAnsi="Times New Roman"/>
          <w:sz w:val="24"/>
          <w:szCs w:val="24"/>
        </w:rPr>
        <w:t xml:space="preserve">ю. В МБУ ДО «ДМШ № 36» </w:t>
      </w:r>
      <w:r w:rsidRPr="00A82C78">
        <w:rPr>
          <w:rFonts w:ascii="Times New Roman" w:eastAsia="Helvetica" w:hAnsi="Times New Roman"/>
          <w:sz w:val="24"/>
          <w:szCs w:val="24"/>
        </w:rPr>
        <w:t>созданы условия для содержания, своевременного обслуживания и ремонта музыкальных инструментов.</w:t>
      </w:r>
    </w:p>
    <w:sectPr w:rsidR="00804392" w:rsidRPr="0099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82025"/>
    <w:rsid w:val="00303AC5"/>
    <w:rsid w:val="00361D3F"/>
    <w:rsid w:val="007E1B17"/>
    <w:rsid w:val="00804392"/>
    <w:rsid w:val="00966295"/>
    <w:rsid w:val="009943D9"/>
    <w:rsid w:val="00A82C78"/>
    <w:rsid w:val="00B84B33"/>
    <w:rsid w:val="00C75612"/>
    <w:rsid w:val="00C95061"/>
    <w:rsid w:val="00E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3764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dcterms:created xsi:type="dcterms:W3CDTF">2018-05-22T08:20:00Z</dcterms:created>
  <dcterms:modified xsi:type="dcterms:W3CDTF">2018-05-23T07:44:00Z</dcterms:modified>
</cp:coreProperties>
</file>